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5720" w:rsidRDefault="00475720" w:rsidP="0047572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Контрольная работа в рамках итоговой аттестации по химии в 8 классе</w:t>
      </w:r>
    </w:p>
    <w:p w:rsidR="00475720" w:rsidRDefault="00475720" w:rsidP="00475720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i/>
          <w:iCs/>
          <w:color w:val="000000"/>
        </w:rPr>
        <w:t>Проверка работы</w:t>
      </w:r>
    </w:p>
    <w:p w:rsidR="00475720" w:rsidRDefault="00475720" w:rsidP="00475720">
      <w:pPr>
        <w:pStyle w:val="msonormalbullet2gif"/>
        <w:spacing w:after="0" w:afterAutospacing="0"/>
        <w:contextualSpacing/>
        <w:jc w:val="both"/>
        <w:rPr>
          <w:color w:val="000000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>Каждое правильно выполненное задание </w:t>
      </w:r>
      <w:r>
        <w:rPr>
          <w:i/>
          <w:iCs/>
          <w:color w:val="000000"/>
        </w:rPr>
        <w:t>части 1</w:t>
      </w:r>
      <w:r>
        <w:rPr>
          <w:color w:val="000000"/>
        </w:rPr>
        <w:t xml:space="preserve"> (с выбором ответа) оценивается в 1 балл. Правильным считается, если обведен только один номер верного ответа. </w:t>
      </w:r>
    </w:p>
    <w:p w:rsidR="00475720" w:rsidRDefault="00475720" w:rsidP="00475720">
      <w:pPr>
        <w:pStyle w:val="msonormalbullet2gif"/>
        <w:spacing w:after="0" w:afterAutospacing="0"/>
        <w:contextualSpacing/>
        <w:jc w:val="both"/>
        <w:rPr>
          <w:color w:val="000000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>Задание </w:t>
      </w:r>
      <w:r>
        <w:rPr>
          <w:i/>
          <w:iCs/>
          <w:color w:val="000000"/>
        </w:rPr>
        <w:t>части 2</w:t>
      </w:r>
      <w:r>
        <w:rPr>
          <w:color w:val="000000"/>
        </w:rPr>
        <w:t> (с кратким ответом) считается выполненным верно, если указанные в ответе цифры (и их порядок) соответствуют правильно выбранным вариантам ответа. Полный правильный ответ оценивается 2 баллами, за неполный правильный ответ – 1 балл, за неверный ответ (или его отсутствие) – 0 баллов.</w:t>
      </w:r>
    </w:p>
    <w:p w:rsidR="00475720" w:rsidRDefault="00475720" w:rsidP="00475720">
      <w:pPr>
        <w:pStyle w:val="msonormalbullet2gif"/>
        <w:spacing w:after="0" w:afterAutospacing="0"/>
        <w:contextualSpacing/>
        <w:jc w:val="both"/>
        <w:rPr>
          <w:color w:val="000000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 xml:space="preserve">Задание </w:t>
      </w:r>
      <w:r>
        <w:rPr>
          <w:i/>
          <w:iCs/>
          <w:color w:val="000000"/>
        </w:rPr>
        <w:t>части 3</w:t>
      </w:r>
      <w:r>
        <w:rPr>
          <w:color w:val="000000"/>
        </w:rPr>
        <w:t xml:space="preserve"> (с развёрнутым ответом) считается выполненным верно, если правильно записаны три уравнения реакций (3 балла). Правильно записаны 2 уравнения реакций – 2 балла. Правильно записано одно уравнение реакции – 1 балл. </w:t>
      </w:r>
    </w:p>
    <w:p w:rsidR="00475720" w:rsidRDefault="00475720" w:rsidP="00475720">
      <w:pPr>
        <w:pStyle w:val="msonormalbullet2gif"/>
        <w:spacing w:after="0" w:afterAutospacing="0"/>
        <w:contextualSpacing/>
        <w:jc w:val="both"/>
        <w:rPr>
          <w:color w:val="000000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both"/>
        <w:rPr>
          <w:color w:val="000000"/>
        </w:rPr>
      </w:pPr>
      <w:r>
        <w:rPr>
          <w:color w:val="000000"/>
        </w:rPr>
        <w:t>Максимальное количество баллов представлено в таблице 1.</w:t>
      </w:r>
    </w:p>
    <w:p w:rsidR="00475720" w:rsidRDefault="00475720" w:rsidP="00475720">
      <w:pPr>
        <w:pStyle w:val="msonormalbullet2gif"/>
        <w:spacing w:after="0" w:afterAutospacing="0"/>
        <w:contextualSpacing/>
        <w:jc w:val="right"/>
        <w:rPr>
          <w:color w:val="000000"/>
        </w:rPr>
      </w:pPr>
      <w:r>
        <w:rPr>
          <w:i/>
          <w:iCs/>
          <w:color w:val="000000"/>
        </w:rPr>
        <w:t>Таблица 1</w:t>
      </w: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52"/>
        <w:gridCol w:w="943"/>
        <w:gridCol w:w="942"/>
        <w:gridCol w:w="942"/>
        <w:gridCol w:w="786"/>
      </w:tblGrid>
      <w:tr w:rsidR="00475720" w:rsidTr="000E6C3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работы</w:t>
            </w:r>
          </w:p>
        </w:tc>
        <w:tc>
          <w:tcPr>
            <w:tcW w:w="0" w:type="auto"/>
            <w:gridSpan w:val="4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Максимальное количество баллов</w:t>
            </w:r>
          </w:p>
        </w:tc>
      </w:tr>
      <w:tr w:rsidR="00475720" w:rsidTr="000E6C3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Часть 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Часть 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Часть 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</w:tr>
      <w:tr w:rsidR="00475720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</w:tr>
    </w:tbl>
    <w:p w:rsidR="00475720" w:rsidRDefault="00475720" w:rsidP="00475720">
      <w:pPr>
        <w:pStyle w:val="msonormalbullet2gif"/>
        <w:spacing w:after="0" w:afterAutospacing="0"/>
        <w:contextualSpacing/>
        <w:jc w:val="center"/>
        <w:rPr>
          <w:i/>
          <w:iCs/>
          <w:color w:val="000000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rPr>
          <w:i/>
          <w:iCs/>
          <w:color w:val="000000"/>
        </w:rPr>
      </w:pPr>
    </w:p>
    <w:p w:rsidR="00475720" w:rsidRDefault="00475720" w:rsidP="00475720">
      <w:pPr>
        <w:pStyle w:val="msonormal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Оценивание работы</w:t>
      </w:r>
    </w:p>
    <w:p w:rsidR="00475720" w:rsidRDefault="00475720" w:rsidP="00475720">
      <w:pPr>
        <w:pStyle w:val="msonormal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</w:p>
    <w:p w:rsidR="00475720" w:rsidRDefault="00475720" w:rsidP="00475720">
      <w:pPr>
        <w:pStyle w:val="msonormalbullet2gif"/>
        <w:tabs>
          <w:tab w:val="left" w:pos="9330"/>
        </w:tabs>
        <w:spacing w:after="0" w:afterAutospacing="0"/>
        <w:contextualSpacing/>
        <w:rPr>
          <w:i/>
          <w:iCs/>
          <w:color w:val="000000"/>
        </w:rPr>
      </w:pPr>
      <w:r>
        <w:rPr>
          <w:iCs/>
          <w:color w:val="000000"/>
        </w:rPr>
        <w:t>Оценивание работы представлено в таблице 2.</w:t>
      </w:r>
      <w:r>
        <w:rPr>
          <w:i/>
          <w:iCs/>
          <w:color w:val="000000"/>
        </w:rPr>
        <w:tab/>
        <w:t>Таблица 2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152"/>
        <w:gridCol w:w="2082"/>
        <w:gridCol w:w="2420"/>
        <w:gridCol w:w="880"/>
      </w:tblGrid>
      <w:tr w:rsidR="00475720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Вид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баллов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 работы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Оценка</w:t>
            </w:r>
          </w:p>
        </w:tc>
      </w:tr>
      <w:tr w:rsidR="00475720" w:rsidTr="000E6C38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Итоговая контрольная работа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Менее 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Менее 30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«2»</w:t>
            </w:r>
          </w:p>
        </w:tc>
      </w:tr>
      <w:tr w:rsidR="00475720" w:rsidTr="000E6C3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4 – 7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30–52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«3»</w:t>
            </w:r>
          </w:p>
        </w:tc>
      </w:tr>
      <w:tr w:rsidR="00475720" w:rsidTr="000E6C3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 – 11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53–82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«4»</w:t>
            </w:r>
          </w:p>
        </w:tc>
      </w:tr>
      <w:tr w:rsidR="00475720" w:rsidTr="000E6C38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vAlign w:val="center"/>
            <w:hideMark/>
          </w:tcPr>
          <w:p w:rsidR="00475720" w:rsidRDefault="00475720" w:rsidP="000E6C3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12 – 14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83–100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«5»</w:t>
            </w:r>
          </w:p>
        </w:tc>
      </w:tr>
    </w:tbl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 </w:t>
      </w:r>
    </w:p>
    <w:p w:rsidR="00475720" w:rsidRDefault="00475720" w:rsidP="00475720">
      <w:pPr>
        <w:pStyle w:val="msonormal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center"/>
        <w:outlineLvl w:val="0"/>
        <w:rPr>
          <w:b/>
          <w:bCs/>
          <w:color w:val="858585"/>
          <w:kern w:val="36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center"/>
        <w:rPr>
          <w:color w:val="000000"/>
        </w:rPr>
      </w:pPr>
      <w:r>
        <w:rPr>
          <w:color w:val="000000"/>
        </w:rPr>
        <w:t>Вариант 1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b/>
          <w:bCs/>
          <w:i/>
          <w:iCs/>
          <w:color w:val="000000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lastRenderedPageBreak/>
        <w:t>Часть 1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Внимательно прочитайте каждое задание (</w:t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1</w:t>
      </w:r>
      <w:proofErr w:type="gramEnd"/>
      <w:r>
        <w:rPr>
          <w:i/>
          <w:iCs/>
          <w:color w:val="000000"/>
        </w:rPr>
        <w:t> – </w:t>
      </w:r>
      <w:r>
        <w:rPr>
          <w:b/>
          <w:bCs/>
          <w:i/>
          <w:iCs/>
          <w:color w:val="000000"/>
        </w:rPr>
        <w:t>А7</w:t>
      </w:r>
      <w:r>
        <w:rPr>
          <w:i/>
          <w:iCs/>
          <w:color w:val="000000"/>
        </w:rPr>
        <w:t xml:space="preserve">), из четырех предложенных вариантов ответов выберите один правильный 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</w:t>
      </w:r>
      <w:proofErr w:type="gramStart"/>
      <w:r>
        <w:rPr>
          <w:b/>
          <w:bCs/>
          <w:color w:val="000000"/>
        </w:rPr>
        <w:t>1</w:t>
      </w:r>
      <w:proofErr w:type="gramEnd"/>
      <w:r>
        <w:rPr>
          <w:b/>
          <w:bCs/>
          <w:color w:val="000000"/>
        </w:rPr>
        <w:t>. </w:t>
      </w:r>
      <w:r>
        <w:rPr>
          <w:color w:val="000000"/>
        </w:rPr>
        <w:t>К неметаллам  относится: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2,8,2;         2) 2,8,3;    3) 2,8,8,2;   4) 2,8,7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</w:t>
      </w:r>
      <w:proofErr w:type="gramStart"/>
      <w:r>
        <w:rPr>
          <w:b/>
          <w:bCs/>
          <w:color w:val="000000"/>
        </w:rPr>
        <w:t>2</w:t>
      </w:r>
      <w:proofErr w:type="gramEnd"/>
      <w:r>
        <w:rPr>
          <w:b/>
          <w:bCs/>
          <w:color w:val="000000"/>
        </w:rPr>
        <w:t>. </w:t>
      </w:r>
      <w:r>
        <w:rPr>
          <w:color w:val="000000"/>
        </w:rPr>
        <w:t>К химическим явлениям относится: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плавление парафина;              2)</w:t>
      </w:r>
      <w:r w:rsidRPr="00D537A7">
        <w:rPr>
          <w:color w:val="000000"/>
        </w:rPr>
        <w:t xml:space="preserve"> </w:t>
      </w:r>
      <w:r>
        <w:rPr>
          <w:color w:val="000000"/>
        </w:rPr>
        <w:t>дробление горной породы;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3) скисание молока;    4) замерзание воды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А3. </w:t>
      </w:r>
      <w:r>
        <w:rPr>
          <w:color w:val="000000"/>
        </w:rPr>
        <w:t>С соляной кислотой реагируют  каждое из пары веществ: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 xml:space="preserve">1) медь, </w:t>
      </w:r>
      <w:proofErr w:type="spellStart"/>
      <w:r>
        <w:rPr>
          <w:color w:val="000000"/>
        </w:rPr>
        <w:t>гидроксид</w:t>
      </w:r>
      <w:proofErr w:type="spellEnd"/>
      <w:r>
        <w:rPr>
          <w:color w:val="000000"/>
        </w:rPr>
        <w:t xml:space="preserve"> меди (2);                         2) натрий, </w:t>
      </w:r>
      <w:proofErr w:type="spellStart"/>
      <w:r>
        <w:rPr>
          <w:color w:val="000000"/>
        </w:rPr>
        <w:t>гидроксида</w:t>
      </w:r>
      <w:proofErr w:type="spellEnd"/>
      <w:r>
        <w:rPr>
          <w:color w:val="000000"/>
        </w:rPr>
        <w:t xml:space="preserve"> натрия;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 xml:space="preserve">3) серная кислота, оксид серы (4);               4) вода, </w:t>
      </w:r>
      <w:proofErr w:type="spellStart"/>
      <w:r>
        <w:rPr>
          <w:color w:val="000000"/>
        </w:rPr>
        <w:t>гидроксид</w:t>
      </w:r>
      <w:proofErr w:type="spellEnd"/>
      <w:r>
        <w:rPr>
          <w:color w:val="000000"/>
        </w:rPr>
        <w:t xml:space="preserve"> калия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</w:t>
      </w:r>
      <w:proofErr w:type="gramStart"/>
      <w:r>
        <w:rPr>
          <w:b/>
          <w:bCs/>
          <w:color w:val="000000"/>
        </w:rPr>
        <w:t>4</w:t>
      </w:r>
      <w:proofErr w:type="gramEnd"/>
      <w:r>
        <w:rPr>
          <w:b/>
          <w:bCs/>
          <w:color w:val="000000"/>
        </w:rPr>
        <w:t>. </w:t>
      </w:r>
      <w:r>
        <w:rPr>
          <w:color w:val="000000"/>
        </w:rPr>
        <w:t>Сумма коэффициентов в уравнении реакции между серной кислотой и оксидом калия  равна:  1) 4;              2) 5;              3) 6;            4) 8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А5. </w:t>
      </w:r>
      <w:r>
        <w:rPr>
          <w:color w:val="000000"/>
        </w:rPr>
        <w:t>Верны ли следующие суждения: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А. Лакмус в растворе кислоты краснеет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Б. Кислород собирают вытеснением воздуха, держа пробирку вверх дном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верно только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>;  2) верно только Б;   3) верны оба суждения;    4) оба суждения неверны.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</w:t>
      </w:r>
      <w:proofErr w:type="gramStart"/>
      <w:r>
        <w:rPr>
          <w:b/>
          <w:bCs/>
          <w:color w:val="000000"/>
        </w:rPr>
        <w:t>6</w:t>
      </w:r>
      <w:proofErr w:type="gramEnd"/>
      <w:r>
        <w:rPr>
          <w:b/>
          <w:bCs/>
          <w:color w:val="000000"/>
        </w:rPr>
        <w:t>.</w:t>
      </w:r>
      <w:r w:rsidRPr="00385B01">
        <w:rPr>
          <w:bCs/>
          <w:color w:val="000000"/>
        </w:rPr>
        <w:t> </w:t>
      </w:r>
      <w:r>
        <w:rPr>
          <w:bCs/>
          <w:color w:val="000000"/>
        </w:rPr>
        <w:t>М</w:t>
      </w:r>
      <w:r w:rsidRPr="00385B01">
        <w:rPr>
          <w:bCs/>
          <w:color w:val="000000"/>
        </w:rPr>
        <w:t>асс</w:t>
      </w:r>
      <w:r>
        <w:rPr>
          <w:bCs/>
          <w:color w:val="000000"/>
        </w:rPr>
        <w:t>а</w:t>
      </w:r>
      <w:r w:rsidRPr="00385B01">
        <w:rPr>
          <w:bCs/>
          <w:color w:val="000000"/>
        </w:rPr>
        <w:t xml:space="preserve"> соли, находящейся в растворе массой 300 г</w:t>
      </w:r>
      <w:proofErr w:type="gramStart"/>
      <w:r w:rsidRPr="00385B01">
        <w:rPr>
          <w:bCs/>
          <w:color w:val="000000"/>
        </w:rPr>
        <w:t>.</w:t>
      </w:r>
      <w:r>
        <w:rPr>
          <w:bCs/>
          <w:color w:val="000000"/>
        </w:rPr>
        <w:t>с</w:t>
      </w:r>
      <w:proofErr w:type="gramEnd"/>
      <w:r w:rsidRPr="00385B01">
        <w:rPr>
          <w:bCs/>
          <w:color w:val="000000"/>
        </w:rPr>
        <w:t xml:space="preserve"> массовой долей растворённого вещества 50%</w:t>
      </w:r>
      <w:r>
        <w:rPr>
          <w:bCs/>
          <w:color w:val="000000"/>
        </w:rPr>
        <w:t>, равна:</w:t>
      </w:r>
      <w:r w:rsidRPr="00385B01">
        <w:rPr>
          <w:color w:val="000000"/>
        </w:rPr>
        <w:t xml:space="preserve"> </w:t>
      </w:r>
      <w:r>
        <w:rPr>
          <w:color w:val="000000"/>
        </w:rPr>
        <w:t>1) 6  г.; 2) 160 г.; 3) 150 г.; 4) 600 г.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</w:t>
      </w:r>
      <w:proofErr w:type="gramStart"/>
      <w:r>
        <w:rPr>
          <w:b/>
          <w:bCs/>
          <w:color w:val="000000"/>
        </w:rPr>
        <w:t>7</w:t>
      </w:r>
      <w:proofErr w:type="gramEnd"/>
      <w:r>
        <w:rPr>
          <w:b/>
          <w:bCs/>
          <w:color w:val="000000"/>
        </w:rPr>
        <w:t>. </w:t>
      </w:r>
      <w:r>
        <w:rPr>
          <w:color w:val="000000"/>
        </w:rPr>
        <w:t xml:space="preserve">Масса </w:t>
      </w:r>
      <w:proofErr w:type="spellStart"/>
      <w:r>
        <w:rPr>
          <w:color w:val="000000"/>
        </w:rPr>
        <w:t>гидроксида</w:t>
      </w:r>
      <w:proofErr w:type="spellEnd"/>
      <w:r>
        <w:rPr>
          <w:color w:val="000000"/>
        </w:rPr>
        <w:t xml:space="preserve"> натрия, вступившего в реакцию с  2 моль серной кислоты   равна: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1,6  г.; 2) 80 г.; 3) 120 г.; 4) 160 г.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 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t>Часть 2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Ответом к заданию </w:t>
      </w:r>
      <w:r>
        <w:rPr>
          <w:b/>
          <w:bCs/>
          <w:i/>
          <w:iCs/>
          <w:color w:val="000000"/>
        </w:rPr>
        <w:t>В</w:t>
      </w:r>
      <w:proofErr w:type="gramStart"/>
      <w:r>
        <w:rPr>
          <w:b/>
          <w:bCs/>
          <w:i/>
          <w:iCs/>
          <w:color w:val="000000"/>
        </w:rPr>
        <w:t>1</w:t>
      </w:r>
      <w:proofErr w:type="gramEnd"/>
      <w:r>
        <w:rPr>
          <w:i/>
          <w:iCs/>
          <w:color w:val="000000"/>
        </w:rPr>
        <w:t xml:space="preserve"> является последовательность цифр, которая соответствует номерам правильных ответов. 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В</w:t>
      </w:r>
      <w:proofErr w:type="gramStart"/>
      <w:r>
        <w:rPr>
          <w:b/>
          <w:bCs/>
          <w:color w:val="000000"/>
        </w:rPr>
        <w:t>1</w:t>
      </w:r>
      <w:proofErr w:type="gramEnd"/>
      <w:r>
        <w:rPr>
          <w:b/>
          <w:bCs/>
          <w:color w:val="000000"/>
        </w:rPr>
        <w:t>. </w:t>
      </w:r>
      <w:r>
        <w:rPr>
          <w:color w:val="000000"/>
        </w:rPr>
        <w:t>Выберите реакции замещения из данных уравнений реакций: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  <w:lang w:val="en-US"/>
        </w:rPr>
      </w:pPr>
      <w:r>
        <w:rPr>
          <w:color w:val="000000"/>
          <w:lang w:val="en-US"/>
        </w:rPr>
        <w:t>1)</w:t>
      </w:r>
      <w:r w:rsidRPr="00385B01">
        <w:rPr>
          <w:color w:val="000000"/>
          <w:lang w:val="en-US"/>
        </w:rPr>
        <w:t xml:space="preserve">  </w:t>
      </w:r>
      <w:r>
        <w:rPr>
          <w:color w:val="000000"/>
        </w:rPr>
        <w:t>К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 xml:space="preserve"> S + H</w:t>
      </w:r>
      <w:r>
        <w:rPr>
          <w:color w:val="000000"/>
          <w:vertAlign w:val="subscript"/>
          <w:lang w:val="en-US"/>
        </w:rPr>
        <w:t>2</w:t>
      </w:r>
      <w:r w:rsidRPr="00385B01">
        <w:rPr>
          <w:color w:val="000000"/>
          <w:lang w:val="en-US"/>
        </w:rPr>
        <w:t xml:space="preserve"> </w:t>
      </w:r>
      <w:proofErr w:type="gramStart"/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4</w:t>
      </w:r>
      <w:r w:rsidRPr="00385B01">
        <w:rPr>
          <w:color w:val="000000"/>
          <w:vertAlign w:val="subscript"/>
          <w:lang w:val="en-US"/>
        </w:rPr>
        <w:t xml:space="preserve"> </w:t>
      </w:r>
      <w:r>
        <w:rPr>
          <w:color w:val="000000"/>
          <w:lang w:val="en-US"/>
        </w:rPr>
        <w:t> =</w:t>
      </w:r>
      <w:proofErr w:type="gramEnd"/>
      <w:r>
        <w:rPr>
          <w:color w:val="000000"/>
          <w:lang w:val="en-US"/>
        </w:rPr>
        <w:t xml:space="preserve">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</w:t>
      </w:r>
      <w:r w:rsidRPr="00385B01">
        <w:rPr>
          <w:color w:val="000000"/>
          <w:lang w:val="en-US"/>
        </w:rPr>
        <w:t xml:space="preserve">  +  </w:t>
      </w:r>
      <w:r>
        <w:rPr>
          <w:color w:val="000000"/>
        </w:rPr>
        <w:t>К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4</w:t>
      </w:r>
      <w:r w:rsidRPr="00385B01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;                 2) Zn + FeCI</w:t>
      </w:r>
      <w:r w:rsidRPr="007E11DA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 xml:space="preserve"> = </w:t>
      </w:r>
      <w:r w:rsidRPr="007E11D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ZnCI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 xml:space="preserve">  + </w:t>
      </w:r>
      <w:r>
        <w:rPr>
          <w:color w:val="000000"/>
          <w:lang w:val="en-US"/>
        </w:rPr>
        <w:t>Fe;</w:t>
      </w:r>
    </w:p>
    <w:p w:rsidR="00475720" w:rsidRPr="007E11DA" w:rsidRDefault="00475720" w:rsidP="00475720">
      <w:pPr>
        <w:pStyle w:val="msonormalbullet2gif"/>
        <w:spacing w:after="0" w:afterAutospacing="0"/>
        <w:contextualSpacing/>
        <w:rPr>
          <w:color w:val="000000"/>
          <w:lang w:val="en-US"/>
        </w:rPr>
      </w:pPr>
      <w:r w:rsidRPr="007E11DA">
        <w:rPr>
          <w:color w:val="000000"/>
          <w:lang w:val="en-US"/>
        </w:rPr>
        <w:t>3) 2</w:t>
      </w:r>
      <w:r>
        <w:rPr>
          <w:color w:val="000000"/>
          <w:lang w:val="en-US"/>
        </w:rPr>
        <w:t>NH</w:t>
      </w:r>
      <w:r w:rsidRPr="007E11DA">
        <w:rPr>
          <w:color w:val="000000"/>
          <w:vertAlign w:val="subscript"/>
          <w:lang w:val="en-US"/>
        </w:rPr>
        <w:t>3</w:t>
      </w:r>
      <w:r w:rsidRPr="007E11DA">
        <w:rPr>
          <w:color w:val="000000"/>
          <w:lang w:val="en-US"/>
        </w:rPr>
        <w:t xml:space="preserve"> = 3</w:t>
      </w:r>
      <w:r>
        <w:rPr>
          <w:color w:val="000000"/>
          <w:lang w:val="en-US"/>
        </w:rPr>
        <w:t>H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N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>;</w:t>
      </w:r>
      <w:r>
        <w:rPr>
          <w:color w:val="000000"/>
          <w:lang w:val="en-US"/>
        </w:rPr>
        <w:t xml:space="preserve">                                         4</w:t>
      </w:r>
      <w:proofErr w:type="gramStart"/>
      <w:r>
        <w:rPr>
          <w:color w:val="000000"/>
          <w:lang w:val="en-US"/>
        </w:rPr>
        <w:t>)</w:t>
      </w:r>
      <w:r w:rsidRPr="007E11DA">
        <w:rPr>
          <w:color w:val="000000"/>
          <w:lang w:val="en-US"/>
        </w:rPr>
        <w:t xml:space="preserve">  </w:t>
      </w:r>
      <w:r>
        <w:rPr>
          <w:color w:val="000000"/>
          <w:lang w:val="en-US"/>
        </w:rPr>
        <w:t>H</w:t>
      </w:r>
      <w:r w:rsidRPr="007E11DA">
        <w:rPr>
          <w:color w:val="000000"/>
          <w:vertAlign w:val="subscript"/>
          <w:lang w:val="en-US"/>
        </w:rPr>
        <w:t>2</w:t>
      </w:r>
      <w:proofErr w:type="gramEnd"/>
      <w:r w:rsidRPr="007E11DA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Ca </w:t>
      </w:r>
      <w:r w:rsidRPr="007E11DA">
        <w:rPr>
          <w:color w:val="000000"/>
          <w:lang w:val="en-US"/>
        </w:rPr>
        <w:t xml:space="preserve">= </w:t>
      </w:r>
      <w:r>
        <w:rPr>
          <w:color w:val="000000"/>
          <w:lang w:val="en-US"/>
        </w:rPr>
        <w:t>CaH</w:t>
      </w:r>
      <w:r w:rsidRPr="007E11DA">
        <w:rPr>
          <w:color w:val="000000"/>
          <w:vertAlign w:val="subscript"/>
          <w:lang w:val="en-US"/>
        </w:rPr>
        <w:t>2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  <w:lang w:val="en-US"/>
        </w:rPr>
      </w:pPr>
      <w:r w:rsidRPr="00E27595">
        <w:rPr>
          <w:color w:val="000000"/>
          <w:lang w:val="en-US"/>
        </w:rPr>
        <w:t xml:space="preserve">5) </w:t>
      </w:r>
      <w:r>
        <w:rPr>
          <w:color w:val="000000"/>
          <w:lang w:val="en-US"/>
        </w:rPr>
        <w:t>H</w:t>
      </w:r>
      <w:r w:rsidRPr="00E27595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S</w:t>
      </w:r>
      <w:r w:rsidRPr="00E27595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</w:t>
      </w:r>
      <w:r w:rsidRPr="00E27595">
        <w:rPr>
          <w:color w:val="000000"/>
          <w:vertAlign w:val="subscript"/>
          <w:lang w:val="en-US"/>
        </w:rPr>
        <w:t>4</w:t>
      </w:r>
      <w:r w:rsidRPr="00E27595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Ca</w:t>
      </w:r>
      <w:r w:rsidRPr="00E27595">
        <w:rPr>
          <w:color w:val="000000"/>
          <w:lang w:val="en-US"/>
        </w:rPr>
        <w:t xml:space="preserve"> = </w:t>
      </w:r>
      <w:r>
        <w:rPr>
          <w:color w:val="000000"/>
          <w:lang w:val="en-US"/>
        </w:rPr>
        <w:t>Ca S</w:t>
      </w:r>
      <w:r w:rsidRPr="00E27595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</w:t>
      </w:r>
      <w:r w:rsidRPr="00E27595">
        <w:rPr>
          <w:color w:val="000000"/>
          <w:vertAlign w:val="subscript"/>
          <w:lang w:val="en-US"/>
        </w:rPr>
        <w:t>4</w:t>
      </w:r>
      <w:r w:rsidRPr="00E27595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H</w:t>
      </w:r>
      <w:r w:rsidRPr="00E27595">
        <w:rPr>
          <w:color w:val="000000"/>
          <w:vertAlign w:val="subscript"/>
          <w:lang w:val="en-US"/>
        </w:rPr>
        <w:t>2</w:t>
      </w:r>
      <w:r w:rsidRPr="00E27595">
        <w:rPr>
          <w:color w:val="000000"/>
          <w:lang w:val="en-US"/>
        </w:rPr>
        <w:t xml:space="preserve">;    </w:t>
      </w:r>
    </w:p>
    <w:p w:rsidR="00475720" w:rsidRPr="00E27595" w:rsidRDefault="00475720" w:rsidP="00475720">
      <w:pPr>
        <w:pStyle w:val="msonormalbullet2gif"/>
        <w:spacing w:after="0" w:afterAutospacing="0"/>
        <w:contextualSpacing/>
        <w:rPr>
          <w:i/>
          <w:iCs/>
          <w:color w:val="000000"/>
          <w:lang w:val="en-US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В задании </w:t>
      </w:r>
      <w:r>
        <w:rPr>
          <w:b/>
          <w:bCs/>
          <w:i/>
          <w:iCs/>
          <w:color w:val="000000"/>
        </w:rPr>
        <w:t>В</w:t>
      </w:r>
      <w:proofErr w:type="gramStart"/>
      <w:r>
        <w:rPr>
          <w:b/>
          <w:bCs/>
          <w:i/>
          <w:iCs/>
          <w:color w:val="000000"/>
        </w:rPr>
        <w:t>2</w:t>
      </w:r>
      <w:proofErr w:type="gramEnd"/>
      <w:r>
        <w:rPr>
          <w:i/>
          <w:iCs/>
          <w:color w:val="000000"/>
        </w:rPr>
        <w:t xml:space="preserve"> на установление соответствия запишите в таблицу цифры выбранных вами ответов. 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В</w:t>
      </w:r>
      <w:proofErr w:type="gramStart"/>
      <w:r>
        <w:rPr>
          <w:b/>
          <w:bCs/>
          <w:color w:val="000000"/>
        </w:rPr>
        <w:t>2</w:t>
      </w:r>
      <w:proofErr w:type="gramEnd"/>
      <w:r>
        <w:rPr>
          <w:b/>
          <w:bCs/>
          <w:color w:val="000000"/>
        </w:rPr>
        <w:t>.</w:t>
      </w:r>
      <w:r>
        <w:rPr>
          <w:color w:val="000000"/>
        </w:rPr>
        <w:t> Установите соответствие между уравнениями реакций и ошибками в их написании.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4014"/>
        <w:gridCol w:w="5431"/>
      </w:tblGrid>
      <w:tr w:rsidR="00475720" w:rsidTr="000E6C38">
        <w:trPr>
          <w:tblCellSpacing w:w="0" w:type="dxa"/>
        </w:trPr>
        <w:tc>
          <w:tcPr>
            <w:tcW w:w="2125" w:type="pct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Уравнения реакций</w:t>
            </w:r>
          </w:p>
        </w:tc>
        <w:tc>
          <w:tcPr>
            <w:tcW w:w="2875" w:type="pct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Ошибки </w:t>
            </w:r>
          </w:p>
        </w:tc>
      </w:tr>
      <w:tr w:rsidR="00475720" w:rsidRPr="001E3B1C" w:rsidTr="000E6C38">
        <w:trPr>
          <w:tblCellSpacing w:w="0" w:type="dxa"/>
        </w:trPr>
        <w:tc>
          <w:tcPr>
            <w:tcW w:w="2125" w:type="pct"/>
            <w:hideMark/>
          </w:tcPr>
          <w:p w:rsidR="00475720" w:rsidRPr="007E11DA" w:rsidRDefault="00475720" w:rsidP="000E6C38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7E11DA">
              <w:rPr>
                <w:color w:val="000000"/>
              </w:rPr>
              <w:t xml:space="preserve">) </w:t>
            </w:r>
            <w:proofErr w:type="spellStart"/>
            <w:r>
              <w:rPr>
                <w:color w:val="000000"/>
                <w:lang w:val="en-US"/>
              </w:rPr>
              <w:t>CaO</w:t>
            </w:r>
            <w:proofErr w:type="spellEnd"/>
            <w:r w:rsidRPr="007E11DA">
              <w:rPr>
                <w:color w:val="000000"/>
              </w:rPr>
              <w:t xml:space="preserve"> +</w:t>
            </w:r>
            <w:r>
              <w:rPr>
                <w:color w:val="000000"/>
              </w:rPr>
              <w:t xml:space="preserve"> 2</w:t>
            </w:r>
            <w:r w:rsidRPr="007E11D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</w:t>
            </w:r>
            <w:r>
              <w:rPr>
                <w:color w:val="000000"/>
                <w:lang w:val="en-US"/>
              </w:rPr>
              <w:t>SO</w:t>
            </w:r>
            <w:r w:rsidRPr="007E11DA">
              <w:rPr>
                <w:color w:val="000000"/>
                <w:vertAlign w:val="subscript"/>
              </w:rPr>
              <w:t>4</w:t>
            </w:r>
            <w:r w:rsidRPr="007E11DA">
              <w:rPr>
                <w:color w:val="000000"/>
              </w:rPr>
              <w:t xml:space="preserve">= </w:t>
            </w:r>
            <w:r>
              <w:rPr>
                <w:color w:val="000000"/>
              </w:rPr>
              <w:t>С</w:t>
            </w:r>
            <w:proofErr w:type="spellStart"/>
            <w:r>
              <w:rPr>
                <w:color w:val="000000"/>
                <w:lang w:val="en-US"/>
              </w:rPr>
              <w:t>aSO</w:t>
            </w:r>
            <w:proofErr w:type="spellEnd"/>
            <w:r w:rsidRPr="007E11DA">
              <w:rPr>
                <w:color w:val="000000"/>
                <w:vertAlign w:val="subscript"/>
              </w:rPr>
              <w:t>4</w:t>
            </w:r>
            <w:r w:rsidRPr="007E11DA">
              <w:rPr>
                <w:color w:val="000000"/>
              </w:rPr>
              <w:t xml:space="preserve">+ </w:t>
            </w:r>
            <w:r>
              <w:rPr>
                <w:color w:val="000000"/>
                <w:lang w:val="en-US"/>
              </w:rPr>
              <w:t>H</w:t>
            </w:r>
            <w:r w:rsidRPr="007E11DA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  <w:lang w:val="en-US"/>
              </w:rPr>
              <w:t>O</w:t>
            </w:r>
          </w:p>
        </w:tc>
        <w:tc>
          <w:tcPr>
            <w:tcW w:w="2875" w:type="pct"/>
            <w:hideMark/>
          </w:tcPr>
          <w:p w:rsidR="00475720" w:rsidRPr="001E3B1C" w:rsidRDefault="00475720" w:rsidP="000E6C38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E3B1C">
              <w:rPr>
                <w:color w:val="000000"/>
              </w:rPr>
              <w:t xml:space="preserve">1) </w:t>
            </w:r>
            <w:r>
              <w:rPr>
                <w:color w:val="000000"/>
              </w:rPr>
              <w:t>в 1 формуле и расстановке коэффициентов</w:t>
            </w:r>
          </w:p>
        </w:tc>
      </w:tr>
      <w:tr w:rsidR="00475720" w:rsidTr="000E6C38">
        <w:trPr>
          <w:tblCellSpacing w:w="0" w:type="dxa"/>
        </w:trPr>
        <w:tc>
          <w:tcPr>
            <w:tcW w:w="2125" w:type="pct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  <w:r>
              <w:rPr>
                <w:color w:val="000000"/>
              </w:rPr>
              <w:t>Б</w:t>
            </w:r>
            <w:r>
              <w:rPr>
                <w:color w:val="000000"/>
                <w:lang w:val="en-US"/>
              </w:rPr>
              <w:t xml:space="preserve">) HCI + </w:t>
            </w:r>
            <w:proofErr w:type="spellStart"/>
            <w:r>
              <w:rPr>
                <w:color w:val="000000"/>
                <w:lang w:val="en-US"/>
              </w:rPr>
              <w:t>NaOH</w:t>
            </w:r>
            <w:proofErr w:type="spellEnd"/>
            <w:r>
              <w:rPr>
                <w:color w:val="000000"/>
                <w:lang w:val="en-US"/>
              </w:rPr>
              <w:t xml:space="preserve"> = </w:t>
            </w:r>
            <w:proofErr w:type="spellStart"/>
            <w:r>
              <w:rPr>
                <w:color w:val="000000"/>
                <w:lang w:val="en-US"/>
              </w:rPr>
              <w:t>NaCI</w:t>
            </w:r>
            <w:proofErr w:type="spellEnd"/>
            <w:r>
              <w:rPr>
                <w:color w:val="000000"/>
                <w:lang w:val="en-US"/>
              </w:rPr>
              <w:t xml:space="preserve">  + H</w:t>
            </w:r>
            <w:r>
              <w:rPr>
                <w:color w:val="000000"/>
                <w:vertAlign w:val="subscript"/>
                <w:lang w:val="en-US"/>
              </w:rPr>
              <w:t>2</w:t>
            </w:r>
            <w:r>
              <w:rPr>
                <w:color w:val="000000"/>
                <w:lang w:val="en-US"/>
              </w:rPr>
              <w:t>O</w:t>
            </w:r>
          </w:p>
        </w:tc>
        <w:tc>
          <w:tcPr>
            <w:tcW w:w="2875" w:type="pct"/>
            <w:hideMark/>
          </w:tcPr>
          <w:p w:rsidR="00475720" w:rsidRPr="001E3B1C" w:rsidRDefault="00475720" w:rsidP="000E6C38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2) в 2 формулах и расстановке коэффициентов</w:t>
            </w:r>
          </w:p>
        </w:tc>
      </w:tr>
      <w:tr w:rsidR="00475720" w:rsidTr="000E6C38">
        <w:trPr>
          <w:tblCellSpacing w:w="0" w:type="dxa"/>
        </w:trPr>
        <w:tc>
          <w:tcPr>
            <w:tcW w:w="2125" w:type="pct"/>
            <w:hideMark/>
          </w:tcPr>
          <w:p w:rsidR="00475720" w:rsidRPr="007E11DA" w:rsidRDefault="00475720" w:rsidP="000E6C38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  <w:r>
              <w:rPr>
                <w:color w:val="000000"/>
              </w:rPr>
              <w:t>В</w:t>
            </w:r>
            <w:r w:rsidRPr="007E11DA">
              <w:rPr>
                <w:color w:val="000000"/>
                <w:lang w:val="en-US"/>
              </w:rPr>
              <w:t xml:space="preserve">) </w:t>
            </w:r>
            <w:r>
              <w:rPr>
                <w:color w:val="000000"/>
                <w:lang w:val="en-US"/>
              </w:rPr>
              <w:t>HPO</w:t>
            </w:r>
            <w:r w:rsidRPr="007E11DA">
              <w:rPr>
                <w:color w:val="000000"/>
                <w:vertAlign w:val="subscript"/>
                <w:lang w:val="en-US"/>
              </w:rPr>
              <w:t>4</w:t>
            </w:r>
            <w:r>
              <w:rPr>
                <w:color w:val="000000"/>
                <w:lang w:val="en-US"/>
              </w:rPr>
              <w:t> </w:t>
            </w:r>
            <w:r w:rsidRPr="007E11DA">
              <w:rPr>
                <w:color w:val="000000"/>
                <w:lang w:val="en-US"/>
              </w:rPr>
              <w:t xml:space="preserve">+  </w:t>
            </w:r>
            <w:proofErr w:type="spellStart"/>
            <w:r>
              <w:rPr>
                <w:color w:val="000000"/>
                <w:lang w:val="en-US"/>
              </w:rPr>
              <w:t>AlOH</w:t>
            </w:r>
            <w:proofErr w:type="spellEnd"/>
            <w:r w:rsidRPr="007E11DA">
              <w:rPr>
                <w:color w:val="000000"/>
                <w:lang w:val="en-US"/>
              </w:rPr>
              <w:t xml:space="preserve"> = </w:t>
            </w:r>
            <w:r>
              <w:rPr>
                <w:color w:val="000000"/>
                <w:lang w:val="en-US"/>
              </w:rPr>
              <w:t>AlPO</w:t>
            </w:r>
            <w:r w:rsidRPr="007E11DA">
              <w:rPr>
                <w:color w:val="000000"/>
                <w:vertAlign w:val="subscript"/>
                <w:lang w:val="en-US"/>
              </w:rPr>
              <w:t xml:space="preserve">4 </w:t>
            </w:r>
            <w:r w:rsidRPr="007E11DA">
              <w:rPr>
                <w:color w:val="000000"/>
                <w:lang w:val="en-US"/>
              </w:rPr>
              <w:t xml:space="preserve"> + </w:t>
            </w:r>
            <w:r>
              <w:rPr>
                <w:color w:val="000000"/>
                <w:lang w:val="en-US"/>
              </w:rPr>
              <w:t>H</w:t>
            </w:r>
            <w:r>
              <w:rPr>
                <w:color w:val="000000"/>
                <w:vertAlign w:val="subscript"/>
                <w:lang w:val="en-US"/>
              </w:rPr>
              <w:t>2</w:t>
            </w:r>
            <w:r>
              <w:rPr>
                <w:color w:val="000000"/>
                <w:lang w:val="en-US"/>
              </w:rPr>
              <w:t>O</w:t>
            </w:r>
          </w:p>
        </w:tc>
        <w:tc>
          <w:tcPr>
            <w:tcW w:w="2875" w:type="pct"/>
            <w:hideMark/>
          </w:tcPr>
          <w:p w:rsidR="00475720" w:rsidRPr="001E3B1C" w:rsidRDefault="00475720" w:rsidP="000E6C38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3) в расстановке коэффициентов</w:t>
            </w:r>
          </w:p>
        </w:tc>
      </w:tr>
      <w:tr w:rsidR="00475720" w:rsidTr="000E6C38">
        <w:trPr>
          <w:tblCellSpacing w:w="0" w:type="dxa"/>
        </w:trPr>
        <w:tc>
          <w:tcPr>
            <w:tcW w:w="2125" w:type="pct"/>
            <w:hideMark/>
          </w:tcPr>
          <w:p w:rsidR="00475720" w:rsidRDefault="00475720" w:rsidP="000E6C38">
            <w:pPr>
              <w:spacing w:after="0"/>
              <w:rPr>
                <w:rFonts w:cs="Times New Roman"/>
              </w:rPr>
            </w:pPr>
          </w:p>
        </w:tc>
        <w:tc>
          <w:tcPr>
            <w:tcW w:w="2875" w:type="pct"/>
            <w:hideMark/>
          </w:tcPr>
          <w:p w:rsidR="00475720" w:rsidRPr="001E3B1C" w:rsidRDefault="00475720" w:rsidP="000E6C38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4) </w:t>
            </w:r>
            <w:r>
              <w:rPr>
                <w:color w:val="000000"/>
              </w:rPr>
              <w:t>ошибок нет</w:t>
            </w:r>
          </w:p>
        </w:tc>
      </w:tr>
      <w:tr w:rsidR="00475720" w:rsidTr="000E6C38">
        <w:trPr>
          <w:tblCellSpacing w:w="0" w:type="dxa"/>
        </w:trPr>
        <w:tc>
          <w:tcPr>
            <w:tcW w:w="2125" w:type="pct"/>
            <w:hideMark/>
          </w:tcPr>
          <w:p w:rsidR="00475720" w:rsidRDefault="00475720" w:rsidP="000E6C38">
            <w:pPr>
              <w:spacing w:after="0"/>
              <w:rPr>
                <w:rFonts w:cs="Times New Roman"/>
              </w:rPr>
            </w:pPr>
          </w:p>
        </w:tc>
        <w:tc>
          <w:tcPr>
            <w:tcW w:w="2875" w:type="pct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</w:p>
        </w:tc>
      </w:tr>
    </w:tbl>
    <w:tbl>
      <w:tblPr>
        <w:tblpPr w:leftFromText="180" w:rightFromText="180" w:vertAnchor="text" w:horzAnchor="margin" w:tblpXSpec="center" w:tblpY="-56"/>
        <w:tblW w:w="2485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ook w:val="04A0"/>
      </w:tblPr>
      <w:tblGrid>
        <w:gridCol w:w="1676"/>
        <w:gridCol w:w="1419"/>
        <w:gridCol w:w="1584"/>
      </w:tblGrid>
      <w:tr w:rsidR="00475720" w:rsidTr="000E6C38">
        <w:trPr>
          <w:trHeight w:val="240"/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</w:tr>
      <w:tr w:rsidR="00475720" w:rsidTr="000E6C38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 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t>Часть 3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С</w:t>
      </w:r>
      <w:proofErr w:type="gramStart"/>
      <w:r>
        <w:rPr>
          <w:b/>
          <w:bCs/>
          <w:color w:val="000000"/>
        </w:rPr>
        <w:t>1</w:t>
      </w:r>
      <w:proofErr w:type="gramEnd"/>
      <w:r>
        <w:rPr>
          <w:b/>
          <w:bCs/>
          <w:color w:val="000000"/>
        </w:rPr>
        <w:t>. </w:t>
      </w:r>
      <w:r>
        <w:rPr>
          <w:color w:val="000000"/>
        </w:rPr>
        <w:t>Напишите уравнения реакций, с помощью которых можно осуществить следующие превращения:</w:t>
      </w:r>
    </w:p>
    <w:p w:rsidR="00475720" w:rsidRDefault="00475720" w:rsidP="00475720">
      <w:pPr>
        <w:pStyle w:val="msonormalbullet2gif"/>
        <w:spacing w:after="0" w:afterAutospacing="0"/>
        <w:contextualSpacing/>
        <w:jc w:val="center"/>
        <w:rPr>
          <w:color w:val="000000"/>
        </w:rPr>
      </w:pPr>
      <w:r>
        <w:rPr>
          <w:color w:val="000000"/>
          <w:lang w:val="en-US"/>
        </w:rPr>
        <w:t>P </w:t>
      </w:r>
      <w:r>
        <w:rPr>
          <w:color w:val="000000"/>
        </w:rPr>
        <w:t>—&gt; P</w:t>
      </w:r>
      <w:r>
        <w:rPr>
          <w:color w:val="000000"/>
          <w:vertAlign w:val="subscript"/>
        </w:rPr>
        <w:t>2</w:t>
      </w:r>
      <w:r>
        <w:rPr>
          <w:color w:val="000000"/>
        </w:rPr>
        <w:t>O</w:t>
      </w:r>
      <w:r>
        <w:rPr>
          <w:color w:val="000000"/>
          <w:vertAlign w:val="subscript"/>
        </w:rPr>
        <w:t>5</w:t>
      </w:r>
      <w:proofErr w:type="gramStart"/>
      <w:r>
        <w:rPr>
          <w:color w:val="000000"/>
        </w:rPr>
        <w:t> </w:t>
      </w:r>
      <w:r>
        <w:rPr>
          <w:color w:val="000000"/>
          <w:lang w:val="en-US"/>
        </w:rPr>
        <w:t> </w:t>
      </w:r>
      <w:r>
        <w:rPr>
          <w:color w:val="000000"/>
        </w:rPr>
        <w:t>—</w:t>
      </w:r>
      <w:proofErr w:type="gramEnd"/>
      <w:r>
        <w:rPr>
          <w:color w:val="000000"/>
        </w:rPr>
        <w:t>&gt; H</w:t>
      </w:r>
      <w:r>
        <w:rPr>
          <w:color w:val="000000"/>
          <w:vertAlign w:val="subscript"/>
        </w:rPr>
        <w:t>3</w:t>
      </w:r>
      <w:r>
        <w:rPr>
          <w:color w:val="000000"/>
        </w:rPr>
        <w:t>PO</w:t>
      </w:r>
      <w:r>
        <w:rPr>
          <w:color w:val="000000"/>
          <w:vertAlign w:val="subscript"/>
        </w:rPr>
        <w:t>4</w:t>
      </w:r>
      <w:r>
        <w:rPr>
          <w:color w:val="000000"/>
        </w:rPr>
        <w:t xml:space="preserve"> —&gt; Na</w:t>
      </w:r>
      <w:r>
        <w:rPr>
          <w:color w:val="000000"/>
          <w:vertAlign w:val="subscript"/>
        </w:rPr>
        <w:t>3</w:t>
      </w:r>
      <w:r>
        <w:rPr>
          <w:color w:val="000000"/>
        </w:rPr>
        <w:t>PO</w:t>
      </w:r>
      <w:r>
        <w:rPr>
          <w:color w:val="000000"/>
          <w:vertAlign w:val="subscript"/>
        </w:rPr>
        <w:t>4</w:t>
      </w:r>
    </w:p>
    <w:p w:rsidR="00475720" w:rsidRDefault="00475720" w:rsidP="00475720">
      <w:pPr>
        <w:pStyle w:val="msonormalbullet2gif"/>
        <w:spacing w:after="0" w:afterAutospacing="0"/>
        <w:contextualSpacing/>
        <w:jc w:val="center"/>
        <w:rPr>
          <w:color w:val="000000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center"/>
        <w:rPr>
          <w:color w:val="000000"/>
        </w:rPr>
      </w:pPr>
    </w:p>
    <w:p w:rsidR="00475720" w:rsidRDefault="00475720" w:rsidP="00475720">
      <w:pPr>
        <w:pStyle w:val="msonormalbullet2gif"/>
        <w:spacing w:after="0" w:afterAutospacing="0"/>
        <w:contextualSpacing/>
        <w:jc w:val="center"/>
        <w:rPr>
          <w:color w:val="000000"/>
        </w:rPr>
      </w:pPr>
      <w:r>
        <w:rPr>
          <w:color w:val="000000"/>
        </w:rPr>
        <w:t>Вариант 2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t>Часть 1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i/>
          <w:iCs/>
          <w:color w:val="000000"/>
        </w:rPr>
        <w:lastRenderedPageBreak/>
        <w:t>Внимательно прочитайте каждое задание (</w:t>
      </w:r>
      <w:r>
        <w:rPr>
          <w:b/>
          <w:bCs/>
          <w:i/>
          <w:iCs/>
          <w:color w:val="000000"/>
        </w:rPr>
        <w:t>А</w:t>
      </w:r>
      <w:proofErr w:type="gramStart"/>
      <w:r>
        <w:rPr>
          <w:b/>
          <w:bCs/>
          <w:i/>
          <w:iCs/>
          <w:color w:val="000000"/>
        </w:rPr>
        <w:t>1</w:t>
      </w:r>
      <w:proofErr w:type="gramEnd"/>
      <w:r>
        <w:rPr>
          <w:i/>
          <w:iCs/>
          <w:color w:val="000000"/>
        </w:rPr>
        <w:t> – </w:t>
      </w:r>
      <w:r>
        <w:rPr>
          <w:b/>
          <w:bCs/>
          <w:i/>
          <w:iCs/>
          <w:color w:val="000000"/>
        </w:rPr>
        <w:t>А7</w:t>
      </w:r>
      <w:r>
        <w:rPr>
          <w:i/>
          <w:iCs/>
          <w:color w:val="000000"/>
        </w:rPr>
        <w:t>), из четырех предложенных вариантов ответов выберите один правильный и отметьте его.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</w:t>
      </w:r>
      <w:proofErr w:type="gramStart"/>
      <w:r>
        <w:rPr>
          <w:b/>
          <w:bCs/>
          <w:color w:val="000000"/>
        </w:rPr>
        <w:t>1</w:t>
      </w:r>
      <w:proofErr w:type="gramEnd"/>
      <w:r>
        <w:rPr>
          <w:b/>
          <w:bCs/>
          <w:color w:val="000000"/>
        </w:rPr>
        <w:t>. </w:t>
      </w:r>
      <w:r>
        <w:rPr>
          <w:color w:val="000000"/>
        </w:rPr>
        <w:t>Самый активный металл имеет схему строения атома: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 xml:space="preserve"> 1) 2,1;         2) 2,2;    3) 2,8,1;   4) 2,8,2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</w:t>
      </w:r>
      <w:proofErr w:type="gramStart"/>
      <w:r>
        <w:rPr>
          <w:b/>
          <w:bCs/>
          <w:color w:val="000000"/>
        </w:rPr>
        <w:t>2</w:t>
      </w:r>
      <w:proofErr w:type="gramEnd"/>
      <w:r>
        <w:rPr>
          <w:b/>
          <w:bCs/>
          <w:color w:val="000000"/>
        </w:rPr>
        <w:t xml:space="preserve">. </w:t>
      </w:r>
      <w:r w:rsidRPr="001E3B1C">
        <w:rPr>
          <w:bCs/>
          <w:color w:val="000000"/>
        </w:rPr>
        <w:t>Чистое вещество – это</w:t>
      </w:r>
      <w:r>
        <w:rPr>
          <w:bCs/>
          <w:color w:val="000000"/>
        </w:rPr>
        <w:t xml:space="preserve">:    </w:t>
      </w:r>
      <w:r>
        <w:rPr>
          <w:color w:val="000000"/>
        </w:rPr>
        <w:t>1)  глина;      2)соль;      3) варенье;               4)</w:t>
      </w:r>
      <w:r w:rsidRPr="00195E88">
        <w:rPr>
          <w:color w:val="000000"/>
        </w:rPr>
        <w:t xml:space="preserve"> </w:t>
      </w:r>
      <w:r>
        <w:rPr>
          <w:color w:val="000000"/>
        </w:rPr>
        <w:t>молоко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А3. </w:t>
      </w:r>
      <w:r>
        <w:rPr>
          <w:color w:val="000000"/>
        </w:rPr>
        <w:t xml:space="preserve">С </w:t>
      </w:r>
      <w:proofErr w:type="spellStart"/>
      <w:r>
        <w:rPr>
          <w:color w:val="000000"/>
        </w:rPr>
        <w:t>гидроксидом</w:t>
      </w:r>
      <w:proofErr w:type="spellEnd"/>
      <w:r>
        <w:rPr>
          <w:color w:val="000000"/>
        </w:rPr>
        <w:t xml:space="preserve"> натрия реагируют  каждое из пары веществ: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 xml:space="preserve">1) медь, </w:t>
      </w:r>
      <w:proofErr w:type="spellStart"/>
      <w:r>
        <w:rPr>
          <w:color w:val="000000"/>
        </w:rPr>
        <w:t>гидроксид</w:t>
      </w:r>
      <w:proofErr w:type="spellEnd"/>
      <w:r>
        <w:rPr>
          <w:color w:val="000000"/>
        </w:rPr>
        <w:t xml:space="preserve"> меди (2);           2) натрий, </w:t>
      </w:r>
      <w:proofErr w:type="spellStart"/>
      <w:r>
        <w:rPr>
          <w:color w:val="000000"/>
        </w:rPr>
        <w:t>гидроксида</w:t>
      </w:r>
      <w:proofErr w:type="spellEnd"/>
      <w:r>
        <w:rPr>
          <w:color w:val="000000"/>
        </w:rPr>
        <w:t xml:space="preserve"> натрия;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3)</w:t>
      </w:r>
      <w:r w:rsidRPr="00195E88">
        <w:rPr>
          <w:color w:val="000000"/>
        </w:rPr>
        <w:t xml:space="preserve"> </w:t>
      </w:r>
      <w:r>
        <w:rPr>
          <w:color w:val="000000"/>
        </w:rPr>
        <w:t xml:space="preserve">вода, </w:t>
      </w:r>
      <w:proofErr w:type="spellStart"/>
      <w:r>
        <w:rPr>
          <w:color w:val="000000"/>
        </w:rPr>
        <w:t>гидроксид</w:t>
      </w:r>
      <w:proofErr w:type="spellEnd"/>
      <w:r>
        <w:rPr>
          <w:color w:val="000000"/>
        </w:rPr>
        <w:t xml:space="preserve"> калия;               4) серная кислота, оксид серы (4)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</w:t>
      </w:r>
      <w:proofErr w:type="gramStart"/>
      <w:r>
        <w:rPr>
          <w:b/>
          <w:bCs/>
          <w:color w:val="000000"/>
        </w:rPr>
        <w:t>4</w:t>
      </w:r>
      <w:proofErr w:type="gramEnd"/>
      <w:r>
        <w:rPr>
          <w:b/>
          <w:bCs/>
          <w:color w:val="000000"/>
        </w:rPr>
        <w:t>.  </w:t>
      </w:r>
      <w:r>
        <w:rPr>
          <w:color w:val="000000"/>
        </w:rPr>
        <w:t xml:space="preserve">Сумма коэффициентов в уравнении реакции между азотной кислотой и </w:t>
      </w:r>
      <w:proofErr w:type="spellStart"/>
      <w:r>
        <w:rPr>
          <w:color w:val="000000"/>
        </w:rPr>
        <w:t>гидроксидом</w:t>
      </w:r>
      <w:proofErr w:type="spellEnd"/>
      <w:r>
        <w:rPr>
          <w:color w:val="000000"/>
        </w:rPr>
        <w:t xml:space="preserve"> меди(II)  равна:   1) 4;              2) 5;              3) 6;            4) 8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А5. </w:t>
      </w:r>
      <w:r>
        <w:rPr>
          <w:color w:val="000000"/>
        </w:rPr>
        <w:t>Верны ли следующие суждения о правилах безопасной работы в химической лаборатории?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А. При нагревании вещества не касаться дном пробирки фитиля спиртовки.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 xml:space="preserve">Б. Не направлять пробирку с нагреваемой жидкостью в сторону соседа 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верно только</w:t>
      </w:r>
      <w:proofErr w:type="gramStart"/>
      <w:r>
        <w:rPr>
          <w:color w:val="000000"/>
        </w:rPr>
        <w:t xml:space="preserve"> А</w:t>
      </w:r>
      <w:proofErr w:type="gramEnd"/>
      <w:r>
        <w:rPr>
          <w:color w:val="000000"/>
        </w:rPr>
        <w:t>;    2) верно только Б;        3) верны оба суждения;                                          4) оба суждения неверны.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</w:t>
      </w:r>
      <w:proofErr w:type="gramStart"/>
      <w:r>
        <w:rPr>
          <w:b/>
          <w:bCs/>
          <w:color w:val="000000"/>
        </w:rPr>
        <w:t>6</w:t>
      </w:r>
      <w:proofErr w:type="gramEnd"/>
      <w:r>
        <w:rPr>
          <w:b/>
          <w:bCs/>
          <w:color w:val="000000"/>
        </w:rPr>
        <w:t>.</w:t>
      </w:r>
      <w:r w:rsidRPr="00385B01">
        <w:rPr>
          <w:bCs/>
          <w:color w:val="000000"/>
        </w:rPr>
        <w:t> </w:t>
      </w:r>
      <w:r>
        <w:rPr>
          <w:bCs/>
          <w:color w:val="000000"/>
        </w:rPr>
        <w:t>Массовая доля кислорода в нитрате алюминия  равна:</w:t>
      </w:r>
      <w:r w:rsidRPr="00385B01">
        <w:rPr>
          <w:color w:val="000000"/>
        </w:rPr>
        <w:t xml:space="preserve"> </w:t>
      </w:r>
      <w:r>
        <w:rPr>
          <w:color w:val="000000"/>
        </w:rPr>
        <w:t>1)</w:t>
      </w:r>
      <w:r w:rsidRPr="00265FE0">
        <w:rPr>
          <w:color w:val="000000"/>
        </w:rPr>
        <w:t xml:space="preserve"> </w:t>
      </w:r>
      <w:r>
        <w:rPr>
          <w:color w:val="000000"/>
        </w:rPr>
        <w:t xml:space="preserve">80%; 2) 67%; 3) 58%.; 4) 1%; 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А</w:t>
      </w:r>
      <w:proofErr w:type="gramStart"/>
      <w:r>
        <w:rPr>
          <w:b/>
          <w:bCs/>
          <w:color w:val="000000"/>
        </w:rPr>
        <w:t>7</w:t>
      </w:r>
      <w:proofErr w:type="gramEnd"/>
      <w:r>
        <w:rPr>
          <w:b/>
          <w:bCs/>
          <w:color w:val="000000"/>
        </w:rPr>
        <w:t>. </w:t>
      </w:r>
      <w:r>
        <w:rPr>
          <w:color w:val="000000"/>
        </w:rPr>
        <w:t>Масса воды, полученной при взаимодействии 11,2 л. кислорода с водородом  равна: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1) 18 г.; 2) 36 г.; 3) 201 г.; 4) 403 г.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 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t>Часть 2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Ответом к заданию </w:t>
      </w:r>
      <w:r>
        <w:rPr>
          <w:b/>
          <w:bCs/>
          <w:i/>
          <w:iCs/>
          <w:color w:val="000000"/>
        </w:rPr>
        <w:t>В</w:t>
      </w:r>
      <w:proofErr w:type="gramStart"/>
      <w:r>
        <w:rPr>
          <w:b/>
          <w:bCs/>
          <w:i/>
          <w:iCs/>
          <w:color w:val="000000"/>
        </w:rPr>
        <w:t>1</w:t>
      </w:r>
      <w:proofErr w:type="gramEnd"/>
      <w:r>
        <w:rPr>
          <w:i/>
          <w:iCs/>
          <w:color w:val="000000"/>
        </w:rPr>
        <w:t xml:space="preserve"> является последовательность цифр, которая соответствует номерам правильных ответов. 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В</w:t>
      </w:r>
      <w:proofErr w:type="gramStart"/>
      <w:r>
        <w:rPr>
          <w:b/>
          <w:bCs/>
          <w:color w:val="000000"/>
        </w:rPr>
        <w:t>1</w:t>
      </w:r>
      <w:proofErr w:type="gramEnd"/>
      <w:r>
        <w:rPr>
          <w:b/>
          <w:bCs/>
          <w:color w:val="000000"/>
        </w:rPr>
        <w:t>. . </w:t>
      </w:r>
      <w:r>
        <w:rPr>
          <w:color w:val="000000"/>
        </w:rPr>
        <w:t>Выберите реакции обмена из данных уравнений реакций: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  <w:lang w:val="en-US"/>
        </w:rPr>
      </w:pPr>
      <w:r>
        <w:rPr>
          <w:color w:val="000000"/>
          <w:lang w:val="en-US"/>
        </w:rPr>
        <w:t>1)</w:t>
      </w:r>
      <w:r w:rsidRPr="00385B01">
        <w:rPr>
          <w:color w:val="000000"/>
          <w:lang w:val="en-US"/>
        </w:rPr>
        <w:t xml:space="preserve">  </w:t>
      </w:r>
      <w:r>
        <w:rPr>
          <w:color w:val="000000"/>
        </w:rPr>
        <w:t>К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 xml:space="preserve"> S + H</w:t>
      </w:r>
      <w:r>
        <w:rPr>
          <w:color w:val="000000"/>
          <w:vertAlign w:val="subscript"/>
          <w:lang w:val="en-US"/>
        </w:rPr>
        <w:t>2</w:t>
      </w:r>
      <w:r w:rsidRPr="00385B01">
        <w:rPr>
          <w:color w:val="000000"/>
          <w:lang w:val="en-US"/>
        </w:rPr>
        <w:t xml:space="preserve"> </w:t>
      </w:r>
      <w:proofErr w:type="gramStart"/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4</w:t>
      </w:r>
      <w:r w:rsidRPr="00385B01">
        <w:rPr>
          <w:color w:val="000000"/>
          <w:vertAlign w:val="subscript"/>
          <w:lang w:val="en-US"/>
        </w:rPr>
        <w:t xml:space="preserve"> </w:t>
      </w:r>
      <w:r>
        <w:rPr>
          <w:color w:val="000000"/>
          <w:lang w:val="en-US"/>
        </w:rPr>
        <w:t> =</w:t>
      </w:r>
      <w:proofErr w:type="gramEnd"/>
      <w:r>
        <w:rPr>
          <w:color w:val="000000"/>
          <w:lang w:val="en-US"/>
        </w:rPr>
        <w:t xml:space="preserve"> 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</w:t>
      </w:r>
      <w:r w:rsidRPr="00385B01">
        <w:rPr>
          <w:color w:val="000000"/>
          <w:lang w:val="en-US"/>
        </w:rPr>
        <w:t xml:space="preserve">  +  </w:t>
      </w:r>
      <w:r>
        <w:rPr>
          <w:color w:val="000000"/>
        </w:rPr>
        <w:t>К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4</w:t>
      </w:r>
      <w:r w:rsidRPr="00385B01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;                 2) Zn + FeCI</w:t>
      </w:r>
      <w:r w:rsidRPr="007E11DA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 xml:space="preserve"> = </w:t>
      </w:r>
      <w:r w:rsidRPr="007E11DA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ZnCI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 xml:space="preserve">  + </w:t>
      </w:r>
      <w:r>
        <w:rPr>
          <w:color w:val="000000"/>
          <w:lang w:val="en-US"/>
        </w:rPr>
        <w:t>Fe;</w:t>
      </w:r>
    </w:p>
    <w:p w:rsidR="00475720" w:rsidRPr="007E11DA" w:rsidRDefault="00475720" w:rsidP="00475720">
      <w:pPr>
        <w:pStyle w:val="msonormalbullet2gif"/>
        <w:spacing w:after="0" w:afterAutospacing="0"/>
        <w:contextualSpacing/>
        <w:rPr>
          <w:color w:val="000000"/>
          <w:lang w:val="en-US"/>
        </w:rPr>
      </w:pPr>
      <w:r w:rsidRPr="007E11DA">
        <w:rPr>
          <w:color w:val="000000"/>
          <w:lang w:val="en-US"/>
        </w:rPr>
        <w:t>3) 2</w:t>
      </w:r>
      <w:r>
        <w:rPr>
          <w:color w:val="000000"/>
          <w:lang w:val="en-US"/>
        </w:rPr>
        <w:t>NH</w:t>
      </w:r>
      <w:r w:rsidRPr="007E11DA">
        <w:rPr>
          <w:color w:val="000000"/>
          <w:vertAlign w:val="subscript"/>
          <w:lang w:val="en-US"/>
        </w:rPr>
        <w:t>3</w:t>
      </w:r>
      <w:r w:rsidRPr="007E11DA">
        <w:rPr>
          <w:color w:val="000000"/>
          <w:lang w:val="en-US"/>
        </w:rPr>
        <w:t xml:space="preserve"> = 3</w:t>
      </w:r>
      <w:r>
        <w:rPr>
          <w:color w:val="000000"/>
          <w:lang w:val="en-US"/>
        </w:rPr>
        <w:t>H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N</w:t>
      </w:r>
      <w:r w:rsidRPr="007E11DA">
        <w:rPr>
          <w:color w:val="000000"/>
          <w:vertAlign w:val="subscript"/>
          <w:lang w:val="en-US"/>
        </w:rPr>
        <w:t>2</w:t>
      </w:r>
      <w:r w:rsidRPr="007E11DA">
        <w:rPr>
          <w:color w:val="000000"/>
          <w:lang w:val="en-US"/>
        </w:rPr>
        <w:t>;</w:t>
      </w:r>
      <w:r>
        <w:rPr>
          <w:color w:val="000000"/>
          <w:lang w:val="en-US"/>
        </w:rPr>
        <w:t xml:space="preserve">                                         4</w:t>
      </w:r>
      <w:proofErr w:type="gramStart"/>
      <w:r>
        <w:rPr>
          <w:color w:val="000000"/>
          <w:lang w:val="en-US"/>
        </w:rPr>
        <w:t>)</w:t>
      </w:r>
      <w:r w:rsidRPr="007E11DA">
        <w:rPr>
          <w:color w:val="000000"/>
          <w:lang w:val="en-US"/>
        </w:rPr>
        <w:t xml:space="preserve">  </w:t>
      </w:r>
      <w:r>
        <w:rPr>
          <w:color w:val="000000"/>
          <w:lang w:val="en-US"/>
        </w:rPr>
        <w:t>H</w:t>
      </w:r>
      <w:r w:rsidRPr="007E11DA">
        <w:rPr>
          <w:color w:val="000000"/>
          <w:vertAlign w:val="subscript"/>
          <w:lang w:val="en-US"/>
        </w:rPr>
        <w:t>2</w:t>
      </w:r>
      <w:proofErr w:type="gramEnd"/>
      <w:r w:rsidRPr="007E11DA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Ca </w:t>
      </w:r>
      <w:r w:rsidRPr="007E11DA">
        <w:rPr>
          <w:color w:val="000000"/>
          <w:lang w:val="en-US"/>
        </w:rPr>
        <w:t xml:space="preserve">= </w:t>
      </w:r>
      <w:r>
        <w:rPr>
          <w:color w:val="000000"/>
          <w:lang w:val="en-US"/>
        </w:rPr>
        <w:t>CaH</w:t>
      </w:r>
      <w:r w:rsidRPr="007E11DA">
        <w:rPr>
          <w:color w:val="000000"/>
          <w:vertAlign w:val="subscript"/>
          <w:lang w:val="en-US"/>
        </w:rPr>
        <w:t>2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  <w:lang w:val="en-US"/>
        </w:rPr>
      </w:pPr>
      <w:r w:rsidRPr="00D63CF4">
        <w:rPr>
          <w:color w:val="000000"/>
          <w:lang w:val="en-US"/>
        </w:rPr>
        <w:t xml:space="preserve">5) </w:t>
      </w:r>
      <w:r>
        <w:rPr>
          <w:color w:val="000000"/>
          <w:lang w:val="en-US"/>
        </w:rPr>
        <w:t>H</w:t>
      </w:r>
      <w:r w:rsidRPr="00D63CF4"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 S</w:t>
      </w:r>
      <w:r w:rsidRPr="00D63CF4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</w:t>
      </w:r>
      <w:r w:rsidRPr="00D63CF4">
        <w:rPr>
          <w:color w:val="000000"/>
          <w:vertAlign w:val="subscript"/>
          <w:lang w:val="en-US"/>
        </w:rPr>
        <w:t>4</w:t>
      </w:r>
      <w:r w:rsidRPr="00D63CF4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Ca</w:t>
      </w:r>
      <w:r>
        <w:rPr>
          <w:color w:val="000000"/>
        </w:rPr>
        <w:t>О</w:t>
      </w:r>
      <w:r w:rsidRPr="00D63CF4">
        <w:rPr>
          <w:color w:val="000000"/>
          <w:lang w:val="en-US"/>
        </w:rPr>
        <w:t xml:space="preserve"> = </w:t>
      </w:r>
      <w:r>
        <w:rPr>
          <w:color w:val="000000"/>
          <w:lang w:val="en-US"/>
        </w:rPr>
        <w:t>Ca S</w:t>
      </w:r>
      <w:r w:rsidRPr="00D63CF4">
        <w:rPr>
          <w:color w:val="000000"/>
          <w:lang w:val="en-US"/>
        </w:rPr>
        <w:t xml:space="preserve"> </w:t>
      </w:r>
      <w:r>
        <w:rPr>
          <w:color w:val="000000"/>
          <w:lang w:val="en-US"/>
        </w:rPr>
        <w:t>O</w:t>
      </w:r>
      <w:r w:rsidRPr="00D63CF4">
        <w:rPr>
          <w:color w:val="000000"/>
          <w:vertAlign w:val="subscript"/>
          <w:lang w:val="en-US"/>
        </w:rPr>
        <w:t>4</w:t>
      </w:r>
      <w:r w:rsidRPr="00D63CF4">
        <w:rPr>
          <w:color w:val="000000"/>
          <w:lang w:val="en-US"/>
        </w:rPr>
        <w:t xml:space="preserve"> + </w:t>
      </w:r>
      <w:r>
        <w:rPr>
          <w:color w:val="000000"/>
          <w:lang w:val="en-US"/>
        </w:rPr>
        <w:t>H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O</w:t>
      </w:r>
      <w:r w:rsidRPr="00D63CF4">
        <w:rPr>
          <w:color w:val="000000"/>
          <w:lang w:val="en-US"/>
        </w:rPr>
        <w:t xml:space="preserve">;    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.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i/>
          <w:iCs/>
          <w:color w:val="000000"/>
        </w:rPr>
      </w:pPr>
      <w:r>
        <w:rPr>
          <w:i/>
          <w:iCs/>
          <w:color w:val="000000"/>
        </w:rPr>
        <w:t>В задании </w:t>
      </w:r>
      <w:r>
        <w:rPr>
          <w:b/>
          <w:bCs/>
          <w:i/>
          <w:iCs/>
          <w:color w:val="000000"/>
        </w:rPr>
        <w:t>В</w:t>
      </w:r>
      <w:proofErr w:type="gramStart"/>
      <w:r>
        <w:rPr>
          <w:b/>
          <w:bCs/>
          <w:i/>
          <w:iCs/>
          <w:color w:val="000000"/>
        </w:rPr>
        <w:t>2</w:t>
      </w:r>
      <w:proofErr w:type="gramEnd"/>
      <w:r>
        <w:rPr>
          <w:i/>
          <w:iCs/>
          <w:color w:val="000000"/>
        </w:rPr>
        <w:t xml:space="preserve"> на установление соответствия запишите в таблицу цифры выбранных вами ответов. 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В</w:t>
      </w:r>
      <w:proofErr w:type="gramStart"/>
      <w:r>
        <w:rPr>
          <w:b/>
          <w:bCs/>
          <w:color w:val="000000"/>
        </w:rPr>
        <w:t>2</w:t>
      </w:r>
      <w:proofErr w:type="gramEnd"/>
      <w:r>
        <w:rPr>
          <w:b/>
          <w:bCs/>
          <w:color w:val="000000"/>
        </w:rPr>
        <w:t>.</w:t>
      </w:r>
      <w:r>
        <w:rPr>
          <w:color w:val="000000"/>
        </w:rPr>
        <w:t> Установите соответствие между уравнениями реакций и ошибками в их написании.</w:t>
      </w:r>
    </w:p>
    <w:tbl>
      <w:tblPr>
        <w:tblW w:w="5000" w:type="pct"/>
        <w:tblCellSpacing w:w="0" w:type="dxa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3731"/>
        <w:gridCol w:w="5714"/>
      </w:tblGrid>
      <w:tr w:rsidR="00475720" w:rsidTr="000E6C38">
        <w:trPr>
          <w:tblCellSpacing w:w="0" w:type="dxa"/>
        </w:trPr>
        <w:tc>
          <w:tcPr>
            <w:tcW w:w="0" w:type="auto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Уравнения реакций</w:t>
            </w:r>
          </w:p>
        </w:tc>
        <w:tc>
          <w:tcPr>
            <w:tcW w:w="0" w:type="auto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Ошибки </w:t>
            </w:r>
          </w:p>
        </w:tc>
      </w:tr>
      <w:tr w:rsidR="00475720" w:rsidTr="000E6C38">
        <w:trPr>
          <w:tblCellSpacing w:w="0" w:type="dxa"/>
        </w:trPr>
        <w:tc>
          <w:tcPr>
            <w:tcW w:w="0" w:type="auto"/>
            <w:hideMark/>
          </w:tcPr>
          <w:p w:rsidR="00475720" w:rsidRPr="007E11DA" w:rsidRDefault="00475720" w:rsidP="000E6C38">
            <w:pPr>
              <w:pStyle w:val="msonormalbullet2gif"/>
              <w:spacing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А</w:t>
            </w:r>
            <w:r w:rsidRPr="007E11DA">
              <w:rPr>
                <w:color w:val="000000"/>
              </w:rPr>
              <w:t xml:space="preserve">) </w:t>
            </w:r>
            <w:r>
              <w:rPr>
                <w:color w:val="000000"/>
              </w:rPr>
              <w:t>К</w:t>
            </w:r>
            <w:r w:rsidRPr="00D537A7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  <w:lang w:val="en-US"/>
              </w:rPr>
              <w:t>O</w:t>
            </w:r>
            <w:r w:rsidRPr="007E11DA">
              <w:rPr>
                <w:color w:val="000000"/>
              </w:rPr>
              <w:t xml:space="preserve"> +</w:t>
            </w:r>
            <w:r>
              <w:rPr>
                <w:color w:val="000000"/>
              </w:rPr>
              <w:t xml:space="preserve"> 2</w:t>
            </w:r>
            <w:r w:rsidRPr="007E11DA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Н</w:t>
            </w:r>
            <w:r>
              <w:rPr>
                <w:color w:val="000000"/>
                <w:lang w:val="en-US"/>
              </w:rPr>
              <w:t>SO</w:t>
            </w:r>
            <w:r w:rsidRPr="007E11DA">
              <w:rPr>
                <w:color w:val="000000"/>
                <w:vertAlign w:val="subscript"/>
              </w:rPr>
              <w:t>4</w:t>
            </w:r>
            <w:r w:rsidRPr="007E11DA">
              <w:rPr>
                <w:color w:val="000000"/>
              </w:rPr>
              <w:t>=</w:t>
            </w:r>
            <w:r>
              <w:rPr>
                <w:color w:val="000000"/>
              </w:rPr>
              <w:t xml:space="preserve"> К</w:t>
            </w:r>
            <w:r>
              <w:rPr>
                <w:color w:val="000000"/>
                <w:lang w:val="en-US"/>
              </w:rPr>
              <w:t>SO</w:t>
            </w:r>
            <w:r w:rsidRPr="007E11DA">
              <w:rPr>
                <w:color w:val="000000"/>
                <w:vertAlign w:val="subscript"/>
              </w:rPr>
              <w:t>4</w:t>
            </w:r>
            <w:r w:rsidRPr="007E11DA">
              <w:rPr>
                <w:color w:val="000000"/>
              </w:rPr>
              <w:t xml:space="preserve">+ </w:t>
            </w:r>
            <w:r>
              <w:rPr>
                <w:color w:val="000000"/>
                <w:lang w:val="en-US"/>
              </w:rPr>
              <w:t>H</w:t>
            </w:r>
            <w:r w:rsidRPr="007E11DA"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475720" w:rsidRPr="001E3B1C" w:rsidRDefault="00475720" w:rsidP="000E6C38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 w:rsidRPr="001E3B1C">
              <w:rPr>
                <w:color w:val="000000"/>
              </w:rPr>
              <w:t xml:space="preserve">1) </w:t>
            </w:r>
            <w:r>
              <w:rPr>
                <w:color w:val="000000"/>
              </w:rPr>
              <w:t>в 1 формуле и расстановке коэффициентов</w:t>
            </w:r>
          </w:p>
        </w:tc>
      </w:tr>
      <w:tr w:rsidR="00475720" w:rsidTr="000E6C38">
        <w:trPr>
          <w:tblCellSpacing w:w="0" w:type="dxa"/>
        </w:trPr>
        <w:tc>
          <w:tcPr>
            <w:tcW w:w="0" w:type="auto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  <w:r>
              <w:rPr>
                <w:color w:val="000000"/>
              </w:rPr>
              <w:t>Б</w:t>
            </w:r>
            <w:r>
              <w:rPr>
                <w:color w:val="000000"/>
                <w:lang w:val="en-US"/>
              </w:rPr>
              <w:t xml:space="preserve">) HCI + </w:t>
            </w:r>
            <w:proofErr w:type="spellStart"/>
            <w:r>
              <w:rPr>
                <w:color w:val="000000"/>
                <w:lang w:val="en-US"/>
              </w:rPr>
              <w:t>NaOH</w:t>
            </w:r>
            <w:proofErr w:type="spellEnd"/>
            <w:r>
              <w:rPr>
                <w:color w:val="000000"/>
                <w:lang w:val="en-US"/>
              </w:rPr>
              <w:t xml:space="preserve"> = </w:t>
            </w:r>
            <w:proofErr w:type="spellStart"/>
            <w:r>
              <w:rPr>
                <w:color w:val="000000"/>
                <w:lang w:val="en-US"/>
              </w:rPr>
              <w:t>NaCI</w:t>
            </w:r>
            <w:proofErr w:type="spellEnd"/>
            <w:r>
              <w:rPr>
                <w:color w:val="000000"/>
                <w:lang w:val="en-US"/>
              </w:rPr>
              <w:t xml:space="preserve">  + H</w:t>
            </w:r>
            <w:r>
              <w:rPr>
                <w:color w:val="000000"/>
                <w:vertAlign w:val="subscript"/>
                <w:lang w:val="en-US"/>
              </w:rPr>
              <w:t>2</w:t>
            </w:r>
            <w:r>
              <w:rPr>
                <w:color w:val="000000"/>
                <w:lang w:val="en-US"/>
              </w:rPr>
              <w:t>O</w:t>
            </w:r>
          </w:p>
        </w:tc>
        <w:tc>
          <w:tcPr>
            <w:tcW w:w="0" w:type="auto"/>
            <w:hideMark/>
          </w:tcPr>
          <w:p w:rsidR="00475720" w:rsidRPr="001E3B1C" w:rsidRDefault="00475720" w:rsidP="000E6C38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2) в 2 формулах и расстановке коэффициентов</w:t>
            </w:r>
          </w:p>
        </w:tc>
      </w:tr>
      <w:tr w:rsidR="00475720" w:rsidRPr="00385B01" w:rsidTr="000E6C38">
        <w:trPr>
          <w:tblCellSpacing w:w="0" w:type="dxa"/>
        </w:trPr>
        <w:tc>
          <w:tcPr>
            <w:tcW w:w="0" w:type="auto"/>
            <w:hideMark/>
          </w:tcPr>
          <w:p w:rsidR="00475720" w:rsidRPr="007E11DA" w:rsidRDefault="00475720" w:rsidP="000E6C38">
            <w:pPr>
              <w:pStyle w:val="msonormalbullet2gif"/>
              <w:spacing w:after="0" w:afterAutospacing="0"/>
              <w:contextualSpacing/>
              <w:rPr>
                <w:color w:val="000000"/>
                <w:lang w:val="en-US"/>
              </w:rPr>
            </w:pPr>
            <w:r>
              <w:rPr>
                <w:color w:val="000000"/>
              </w:rPr>
              <w:t>В</w:t>
            </w:r>
            <w:r w:rsidRPr="007E11DA">
              <w:rPr>
                <w:color w:val="000000"/>
                <w:lang w:val="en-US"/>
              </w:rPr>
              <w:t xml:space="preserve">) </w:t>
            </w:r>
            <w:r>
              <w:rPr>
                <w:color w:val="000000"/>
                <w:lang w:val="en-US"/>
              </w:rPr>
              <w:t>CI</w:t>
            </w:r>
            <w:proofErr w:type="gramStart"/>
            <w:r w:rsidRPr="007E11DA">
              <w:rPr>
                <w:color w:val="000000"/>
                <w:lang w:val="en-US"/>
              </w:rPr>
              <w:t xml:space="preserve"> + </w:t>
            </w:r>
            <w:r>
              <w:rPr>
                <w:color w:val="000000"/>
              </w:rPr>
              <w:t>К</w:t>
            </w:r>
            <w:proofErr w:type="gramEnd"/>
            <w:r w:rsidRPr="007E11DA">
              <w:rPr>
                <w:color w:val="000000"/>
                <w:lang w:val="en-US"/>
              </w:rPr>
              <w:t xml:space="preserve">= </w:t>
            </w:r>
            <w:r>
              <w:rPr>
                <w:color w:val="000000"/>
              </w:rPr>
              <w:t>К</w:t>
            </w:r>
            <w:r>
              <w:rPr>
                <w:color w:val="000000"/>
                <w:lang w:val="en-US"/>
              </w:rPr>
              <w:t>CI</w:t>
            </w:r>
          </w:p>
        </w:tc>
        <w:tc>
          <w:tcPr>
            <w:tcW w:w="0" w:type="auto"/>
            <w:hideMark/>
          </w:tcPr>
          <w:p w:rsidR="00475720" w:rsidRPr="001E3B1C" w:rsidRDefault="00475720" w:rsidP="000E6C38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>
              <w:rPr>
                <w:color w:val="000000"/>
              </w:rPr>
              <w:t>3) в расстановке коэффициентов</w:t>
            </w:r>
          </w:p>
        </w:tc>
      </w:tr>
      <w:tr w:rsidR="00475720" w:rsidTr="000E6C38">
        <w:trPr>
          <w:tblCellSpacing w:w="0" w:type="dxa"/>
        </w:trPr>
        <w:tc>
          <w:tcPr>
            <w:tcW w:w="0" w:type="auto"/>
            <w:hideMark/>
          </w:tcPr>
          <w:p w:rsidR="00475720" w:rsidRDefault="00475720" w:rsidP="000E6C38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hideMark/>
          </w:tcPr>
          <w:p w:rsidR="00475720" w:rsidRPr="001E3B1C" w:rsidRDefault="00475720" w:rsidP="000E6C38">
            <w:pPr>
              <w:pStyle w:val="msonormalbullet2gif"/>
              <w:spacing w:before="0" w:beforeAutospacing="0" w:after="0" w:afterAutospacing="0"/>
              <w:contextualSpacing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4) </w:t>
            </w:r>
            <w:r>
              <w:rPr>
                <w:color w:val="000000"/>
              </w:rPr>
              <w:t>ошибок нет</w:t>
            </w:r>
          </w:p>
        </w:tc>
      </w:tr>
      <w:tr w:rsidR="00475720" w:rsidTr="000E6C38">
        <w:trPr>
          <w:tblCellSpacing w:w="0" w:type="dxa"/>
        </w:trPr>
        <w:tc>
          <w:tcPr>
            <w:tcW w:w="0" w:type="auto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</w:p>
        </w:tc>
        <w:tc>
          <w:tcPr>
            <w:tcW w:w="0" w:type="auto"/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</w:p>
        </w:tc>
      </w:tr>
    </w:tbl>
    <w:tbl>
      <w:tblPr>
        <w:tblpPr w:leftFromText="180" w:rightFromText="180" w:vertAnchor="text" w:horzAnchor="margin" w:tblpXSpec="center" w:tblpY="-19"/>
        <w:tblW w:w="2485" w:type="pct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Look w:val="04A0"/>
      </w:tblPr>
      <w:tblGrid>
        <w:gridCol w:w="1676"/>
        <w:gridCol w:w="1419"/>
        <w:gridCol w:w="1584"/>
      </w:tblGrid>
      <w:tr w:rsidR="00475720" w:rsidTr="000E6C38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А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Б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В</w:t>
            </w:r>
          </w:p>
        </w:tc>
      </w:tr>
      <w:tr w:rsidR="00475720" w:rsidTr="000E6C38">
        <w:trPr>
          <w:tblCellSpacing w:w="0" w:type="dxa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Default="00475720" w:rsidP="000E6C38">
            <w:pPr>
              <w:pStyle w:val="msonormalbullet2gif"/>
              <w:spacing w:after="0" w:afterAutospacing="0"/>
              <w:contextualSpacing/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color w:val="000000"/>
        </w:rPr>
        <w:t> 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i/>
          <w:iCs/>
          <w:color w:val="000000"/>
        </w:rPr>
        <w:t>Часть 3</w:t>
      </w:r>
    </w:p>
    <w:p w:rsidR="00475720" w:rsidRDefault="00475720" w:rsidP="00475720">
      <w:pPr>
        <w:pStyle w:val="msonormalbullet2gif"/>
        <w:spacing w:after="0" w:afterAutospacing="0"/>
        <w:contextualSpacing/>
        <w:rPr>
          <w:color w:val="000000"/>
        </w:rPr>
      </w:pPr>
      <w:r>
        <w:rPr>
          <w:b/>
          <w:bCs/>
          <w:color w:val="000000"/>
        </w:rPr>
        <w:t>С</w:t>
      </w:r>
      <w:proofErr w:type="gramStart"/>
      <w:r>
        <w:rPr>
          <w:b/>
          <w:bCs/>
          <w:color w:val="000000"/>
        </w:rPr>
        <w:t>1</w:t>
      </w:r>
      <w:proofErr w:type="gramEnd"/>
      <w:r>
        <w:rPr>
          <w:b/>
          <w:bCs/>
          <w:color w:val="000000"/>
        </w:rPr>
        <w:t>. </w:t>
      </w:r>
      <w:r>
        <w:rPr>
          <w:color w:val="000000"/>
        </w:rPr>
        <w:t>Напишите уравнения реакций, с помощью которых можно осуществить следующие превращения:</w:t>
      </w:r>
    </w:p>
    <w:p w:rsidR="00475720" w:rsidRDefault="00475720" w:rsidP="00475720">
      <w:pPr>
        <w:pStyle w:val="msonormalbullet2gif"/>
        <w:spacing w:after="0" w:afterAutospacing="0"/>
        <w:contextualSpacing/>
        <w:jc w:val="center"/>
        <w:rPr>
          <w:color w:val="000000"/>
        </w:rPr>
      </w:pPr>
      <w:r>
        <w:rPr>
          <w:color w:val="000000"/>
          <w:lang w:val="en-US"/>
        </w:rPr>
        <w:t>S —&gt; SO</w:t>
      </w:r>
      <w:r>
        <w:rPr>
          <w:color w:val="000000"/>
          <w:vertAlign w:val="subscript"/>
          <w:lang w:val="en-US"/>
        </w:rPr>
        <w:t>3 </w:t>
      </w:r>
      <w:r>
        <w:rPr>
          <w:color w:val="000000"/>
          <w:lang w:val="en-US"/>
        </w:rPr>
        <w:t xml:space="preserve">—&gt; </w:t>
      </w:r>
      <w:r>
        <w:rPr>
          <w:color w:val="000000"/>
        </w:rPr>
        <w:t>К</w:t>
      </w:r>
      <w:r>
        <w:rPr>
          <w:color w:val="000000"/>
          <w:vertAlign w:val="subscript"/>
          <w:lang w:val="en-US"/>
        </w:rPr>
        <w:t>2</w:t>
      </w:r>
      <w:r>
        <w:rPr>
          <w:color w:val="000000"/>
          <w:lang w:val="en-US"/>
        </w:rPr>
        <w:t>SO</w:t>
      </w:r>
      <w:r>
        <w:rPr>
          <w:color w:val="000000"/>
          <w:vertAlign w:val="subscript"/>
          <w:lang w:val="en-US"/>
        </w:rPr>
        <w:t>4</w:t>
      </w:r>
      <w:r>
        <w:rPr>
          <w:color w:val="000000"/>
          <w:lang w:val="en-US"/>
        </w:rPr>
        <w:t xml:space="preserve"> —&gt; BaSO</w:t>
      </w:r>
      <w:r>
        <w:rPr>
          <w:color w:val="000000"/>
          <w:vertAlign w:val="subscript"/>
          <w:lang w:val="en-US"/>
        </w:rPr>
        <w:t>4</w:t>
      </w:r>
    </w:p>
    <w:p w:rsidR="00475720" w:rsidRDefault="00475720" w:rsidP="00475720">
      <w:pPr>
        <w:pStyle w:val="msonormalbullet2gif"/>
        <w:spacing w:after="0" w:afterAutospacing="0"/>
        <w:contextualSpacing/>
        <w:jc w:val="center"/>
        <w:rPr>
          <w:color w:val="000000"/>
        </w:rPr>
      </w:pPr>
    </w:p>
    <w:p w:rsidR="0047572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720" w:rsidRPr="00400FC1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72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2355"/>
      </w:tblGrid>
      <w:tr w:rsidR="00475720" w:rsidTr="000E6C3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Pr="004D1212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Вариант 1</w:t>
            </w:r>
          </w:p>
        </w:tc>
      </w:tr>
    </w:tbl>
    <w:p w:rsidR="0047572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81"/>
        <w:gridCol w:w="1539"/>
      </w:tblGrid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</w:tbl>
    <w:p w:rsidR="0047572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(с кратким ответом).</w:t>
      </w:r>
    </w:p>
    <w:tbl>
      <w:tblPr>
        <w:tblW w:w="331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73"/>
        <w:gridCol w:w="1442"/>
      </w:tblGrid>
      <w:tr w:rsidR="00475720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</w:tr>
      <w:tr w:rsidR="00475720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Pr="004D1212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D12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75720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</w:tr>
    </w:tbl>
    <w:p w:rsidR="0047572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ответа задания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5720" w:rsidRPr="0078476B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(Допускаются иные формулировки ответа, не искажающие его смысла.)</w:t>
      </w:r>
    </w:p>
    <w:p w:rsidR="00475720" w:rsidRPr="00265FE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>1) 4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+5 О</w:t>
      </w:r>
      <w:proofErr w:type="gramStart"/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</w:rPr>
        <w:t>2</w:t>
      </w:r>
      <w:proofErr w:type="gramEnd"/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265FE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t xml:space="preserve">= 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     2) 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5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+3 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 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;   3) 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+ 3</w:t>
      </w:r>
      <w:r w:rsidRPr="00265F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NaOH</w:t>
      </w:r>
      <w:proofErr w:type="spellEnd"/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=</w:t>
      </w:r>
      <w:r w:rsidRPr="00265FE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Na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PO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 w:rsidRPr="00265FE0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O</w:t>
      </w:r>
    </w:p>
    <w:p w:rsidR="00475720" w:rsidRPr="00265FE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75720" w:rsidRPr="0078476B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2355" w:type="dxa"/>
        <w:jc w:val="center"/>
        <w:tblCellSpacing w:w="7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ook w:val="04A0"/>
      </w:tblPr>
      <w:tblGrid>
        <w:gridCol w:w="2355"/>
      </w:tblGrid>
      <w:tr w:rsidR="00475720" w:rsidTr="000E6C38">
        <w:trPr>
          <w:tblCellSpacing w:w="7" w:type="dxa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75720" w:rsidRPr="0078476B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Вариант </w:t>
            </w:r>
            <w:r w:rsidRPr="007847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47572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(с выбором ответа):</w:t>
      </w:r>
    </w:p>
    <w:tbl>
      <w:tblPr>
        <w:tblW w:w="3420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81"/>
        <w:gridCol w:w="1539"/>
      </w:tblGrid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А3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А5</w:t>
            </w:r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75720" w:rsidTr="000E6C38">
        <w:trPr>
          <w:trHeight w:val="60"/>
          <w:tblCellSpacing w:w="0" w:type="dxa"/>
          <w:jc w:val="center"/>
        </w:trPr>
        <w:tc>
          <w:tcPr>
            <w:tcW w:w="27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2250" w:type="pct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</w:tbl>
    <w:p w:rsidR="0047572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Ответы к заданиям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(с кратким ответом).</w:t>
      </w:r>
    </w:p>
    <w:tbl>
      <w:tblPr>
        <w:tblW w:w="3315" w:type="dxa"/>
        <w:jc w:val="center"/>
        <w:tblCellSpacing w:w="0" w:type="dxa"/>
        <w:tblBorders>
          <w:top w:val="outset" w:sz="6" w:space="0" w:color="C0C0C0"/>
          <w:left w:val="outset" w:sz="6" w:space="0" w:color="C0C0C0"/>
          <w:bottom w:val="outset" w:sz="6" w:space="0" w:color="C0C0C0"/>
          <w:right w:val="outset" w:sz="6" w:space="0" w:color="C0C0C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73"/>
        <w:gridCol w:w="1442"/>
      </w:tblGrid>
      <w:tr w:rsidR="00475720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Задание</w:t>
            </w:r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</w:t>
            </w:r>
          </w:p>
        </w:tc>
      </w:tr>
      <w:tr w:rsidR="00475720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Pr="00265FE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75720" w:rsidTr="000E6C38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proofErr w:type="gramEnd"/>
          </w:p>
        </w:tc>
        <w:tc>
          <w:tcPr>
            <w:tcW w:w="0" w:type="auto"/>
            <w:tcBorders>
              <w:top w:val="outset" w:sz="6" w:space="0" w:color="C0C0C0"/>
              <w:left w:val="outset" w:sz="6" w:space="0" w:color="C0C0C0"/>
              <w:bottom w:val="outset" w:sz="6" w:space="0" w:color="C0C0C0"/>
              <w:right w:val="outset" w:sz="6" w:space="0" w:color="C0C0C0"/>
            </w:tcBorders>
            <w:hideMark/>
          </w:tcPr>
          <w:p w:rsidR="00475720" w:rsidRDefault="00475720" w:rsidP="000E6C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</w:tr>
    </w:tbl>
    <w:p w:rsidR="0047572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Элементы ответа задания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части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7572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(Допускаются иные формулировки ответа, не искажающие его смысла.)</w:t>
      </w:r>
    </w:p>
    <w:p w:rsidR="00475720" w:rsidRPr="004C6BBD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1) </w:t>
      </w:r>
      <w:r w:rsidRPr="003641B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S +</w:t>
      </w:r>
      <w:r w:rsidRPr="003641B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 </w:t>
      </w:r>
      <w:r w:rsidRPr="00265FE0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114300" cy="209550"/>
            <wp:effectExtent l="19050" t="0" r="0" b="0"/>
            <wp:docPr id="15" name="Рисунок 5" descr="http://him.1september.ru/2009/19/t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http://him.1september.ru/2009/19/t-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641BD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proofErr w:type="gramStart"/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;  2</w:t>
      </w:r>
      <w:proofErr w:type="gramEnd"/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) 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SO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+ 2K OH = K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 H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O;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</w:p>
    <w:p w:rsidR="00475720" w:rsidRPr="00265FE0" w:rsidRDefault="00475720" w:rsidP="00475720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3) K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SO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</w:t>
      </w:r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proofErr w:type="spellStart"/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Ba</w:t>
      </w:r>
      <w:proofErr w:type="spellEnd"/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(NO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)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proofErr w:type="gramStart"/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>  =</w:t>
      </w:r>
      <w:proofErr w:type="gramEnd"/>
      <w:r w:rsidRPr="00265FE0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BaSO</w:t>
      </w:r>
      <w:r w:rsidRPr="00265FE0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4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+ 2KNO</w:t>
      </w:r>
      <w:r w:rsidRPr="00265FE0">
        <w:rPr>
          <w:rFonts w:ascii="Times New Roman" w:eastAsia="Times New Roman" w:hAnsi="Times New Roman" w:cs="Times New Roman"/>
          <w:color w:val="000000"/>
          <w:sz w:val="24"/>
          <w:szCs w:val="24"/>
          <w:vertAlign w:val="subscript"/>
          <w:lang w:val="en-US"/>
        </w:rPr>
        <w:t>3</w:t>
      </w:r>
    </w:p>
    <w:p w:rsidR="002D5ABB" w:rsidRPr="00475720" w:rsidRDefault="002D5ABB">
      <w:pPr>
        <w:rPr>
          <w:lang w:val="en-US"/>
        </w:rPr>
      </w:pPr>
    </w:p>
    <w:sectPr w:rsidR="002D5ABB" w:rsidRPr="00475720" w:rsidSect="009029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5720"/>
    <w:rsid w:val="002D5ABB"/>
    <w:rsid w:val="00475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57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2gif">
    <w:name w:val="msonormalbullet2.gif"/>
    <w:basedOn w:val="a"/>
    <w:rsid w:val="004757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757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5720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951</Words>
  <Characters>5421</Characters>
  <Application>Microsoft Office Word</Application>
  <DocSecurity>0</DocSecurity>
  <Lines>45</Lines>
  <Paragraphs>12</Paragraphs>
  <ScaleCrop>false</ScaleCrop>
  <Company/>
  <LinksUpToDate>false</LinksUpToDate>
  <CharactersWithSpaces>6360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2022-02-18T08:59:00Z</dcterms:created>
  <dcterms:modified xsi:type="dcterms:W3CDTF">2022-02-18T08:59:00Z</dcterms:modified>
</cp:coreProperties>
</file>